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C4DEF" w:rsidRDefault="005C4DEF" w:rsidP="004F1FF4">
      <w:pPr>
        <w:rPr>
          <w:b/>
          <w:sz w:val="32"/>
          <w:szCs w:val="32"/>
          <w:u w:val="single"/>
        </w:rPr>
      </w:pPr>
    </w:p>
    <w:p w:rsidR="004F1FF4" w:rsidRDefault="004F1FF4" w:rsidP="004F1FF4">
      <w:pPr>
        <w:rPr>
          <w:b/>
          <w:sz w:val="32"/>
          <w:szCs w:val="32"/>
          <w:u w:val="single"/>
        </w:rPr>
      </w:pPr>
    </w:p>
    <w:p w:rsidR="004F1FF4" w:rsidRDefault="004F1FF4" w:rsidP="004F1FF4">
      <w:pPr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>Week commencing 1</w:t>
      </w:r>
      <w:r w:rsidR="008B02B4">
        <w:rPr>
          <w:b/>
          <w:sz w:val="32"/>
          <w:szCs w:val="32"/>
          <w:u w:val="single"/>
        </w:rPr>
        <w:t>4th</w:t>
      </w:r>
      <w:r>
        <w:rPr>
          <w:b/>
          <w:sz w:val="32"/>
          <w:szCs w:val="32"/>
          <w:u w:val="single"/>
        </w:rPr>
        <w:t xml:space="preserve"> September</w:t>
      </w:r>
    </w:p>
    <w:p w:rsidR="004F1FF4" w:rsidRDefault="004F1FF4" w:rsidP="004F1FF4">
      <w:pPr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>Chelsea buns</w:t>
      </w:r>
    </w:p>
    <w:p w:rsidR="004F1FF4" w:rsidRPr="004F1FF4" w:rsidRDefault="004F1FF4" w:rsidP="004F1FF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4F1FF4">
        <w:rPr>
          <w:rFonts w:ascii="Times New Roman" w:eastAsia="Times New Roman" w:hAnsi="Times New Roman" w:cs="Times New Roman"/>
          <w:b/>
          <w:bCs/>
          <w:sz w:val="24"/>
          <w:szCs w:val="24"/>
          <w:lang w:val="en"/>
        </w:rPr>
        <w:t>For the dough</w:t>
      </w:r>
      <w:r w:rsidRPr="004F1FF4">
        <w:rPr>
          <w:rFonts w:ascii="MS Mincho" w:eastAsia="MS Mincho" w:hAnsi="MS Mincho" w:cs="MS Mincho" w:hint="eastAsia"/>
          <w:b/>
          <w:bCs/>
          <w:sz w:val="24"/>
          <w:szCs w:val="24"/>
          <w:lang w:val="en"/>
        </w:rPr>
        <w:t> </w:t>
      </w:r>
      <w:r w:rsidRPr="004F1FF4">
        <w:rPr>
          <w:rFonts w:ascii="Times New Roman" w:eastAsia="Times New Roman" w:hAnsi="Times New Roman" w:cs="Times New Roman"/>
          <w:b/>
          <w:bCs/>
          <w:sz w:val="24"/>
          <w:szCs w:val="24"/>
          <w:lang w:val="en"/>
        </w:rPr>
        <w:t>:</w:t>
      </w:r>
    </w:p>
    <w:p w:rsidR="004F1FF4" w:rsidRPr="004F1FF4" w:rsidRDefault="004F1FF4" w:rsidP="004F1FF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  <w:r>
        <w:rPr>
          <w:rFonts w:ascii="Times New Roman" w:eastAsia="Times New Roman" w:hAnsi="Times New Roman" w:cs="Times New Roman"/>
          <w:sz w:val="24"/>
          <w:szCs w:val="24"/>
          <w:lang w:val="en"/>
        </w:rPr>
        <w:t>350</w:t>
      </w:r>
      <w:r w:rsidRPr="004F1FF4">
        <w:rPr>
          <w:rFonts w:ascii="Times New Roman" w:eastAsia="Times New Roman" w:hAnsi="Times New Roman" w:cs="Times New Roman"/>
          <w:sz w:val="24"/>
          <w:szCs w:val="24"/>
          <w:lang w:val="en"/>
        </w:rPr>
        <w:t>g/9oz strong white bread flour</w:t>
      </w:r>
      <w:r w:rsidRPr="004F1FF4">
        <w:rPr>
          <w:rFonts w:ascii="MS Mincho" w:eastAsia="MS Mincho" w:hAnsi="MS Mincho" w:cs="MS Mincho" w:hint="eastAsia"/>
          <w:sz w:val="24"/>
          <w:szCs w:val="24"/>
          <w:lang w:val="en"/>
        </w:rPr>
        <w:t> </w:t>
      </w:r>
    </w:p>
    <w:p w:rsidR="004F1FF4" w:rsidRPr="004F1FF4" w:rsidRDefault="004F1FF4" w:rsidP="004F1FF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4F1FF4">
        <w:rPr>
          <w:rFonts w:ascii="Times New Roman" w:eastAsia="Times New Roman" w:hAnsi="Times New Roman" w:cs="Times New Roman"/>
          <w:sz w:val="24"/>
          <w:szCs w:val="24"/>
          <w:lang w:val="en"/>
        </w:rPr>
        <w:t>5ml/1 tsp salt</w:t>
      </w:r>
      <w:r w:rsidRPr="004F1FF4">
        <w:rPr>
          <w:rFonts w:ascii="MS Mincho" w:eastAsia="MS Mincho" w:hAnsi="MS Mincho" w:cs="MS Mincho" w:hint="eastAsia"/>
          <w:sz w:val="24"/>
          <w:szCs w:val="24"/>
          <w:lang w:val="en"/>
        </w:rPr>
        <w:t> </w:t>
      </w:r>
    </w:p>
    <w:p w:rsidR="004F1FF4" w:rsidRPr="004F1FF4" w:rsidRDefault="004F1FF4" w:rsidP="004F1FF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4F1FF4">
        <w:rPr>
          <w:rFonts w:ascii="Times New Roman" w:eastAsia="Times New Roman" w:hAnsi="Times New Roman" w:cs="Times New Roman"/>
          <w:sz w:val="24"/>
          <w:szCs w:val="24"/>
          <w:lang w:val="en"/>
        </w:rPr>
        <w:t>5ml/1 tsp caster sugar</w:t>
      </w:r>
      <w:r w:rsidRPr="004F1FF4">
        <w:rPr>
          <w:rFonts w:ascii="MS Mincho" w:eastAsia="MS Mincho" w:hAnsi="MS Mincho" w:cs="MS Mincho" w:hint="eastAsia"/>
          <w:sz w:val="24"/>
          <w:szCs w:val="24"/>
          <w:lang w:val="en"/>
        </w:rPr>
        <w:t> </w:t>
      </w:r>
    </w:p>
    <w:p w:rsidR="004F1FF4" w:rsidRPr="004F1FF4" w:rsidRDefault="004F1FF4" w:rsidP="004F1FF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  <w:r>
        <w:rPr>
          <w:rFonts w:ascii="Times New Roman" w:eastAsia="Times New Roman" w:hAnsi="Times New Roman" w:cs="Times New Roman"/>
          <w:sz w:val="24"/>
          <w:szCs w:val="24"/>
          <w:lang w:val="en"/>
        </w:rPr>
        <w:t>2 sachets of</w:t>
      </w:r>
      <w:r w:rsidRPr="004F1FF4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en"/>
        </w:rPr>
        <w:t>quick acting</w:t>
      </w:r>
      <w:r w:rsidRPr="004F1FF4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 yeast</w:t>
      </w:r>
      <w:r w:rsidRPr="004F1FF4">
        <w:rPr>
          <w:rFonts w:ascii="MS Mincho" w:eastAsia="MS Mincho" w:hAnsi="MS Mincho" w:cs="MS Mincho" w:hint="eastAsia"/>
          <w:sz w:val="24"/>
          <w:szCs w:val="24"/>
          <w:lang w:val="en"/>
        </w:rPr>
        <w:t> </w:t>
      </w:r>
    </w:p>
    <w:p w:rsidR="004F1FF4" w:rsidRPr="004F1FF4" w:rsidRDefault="004F1FF4" w:rsidP="004F1FF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4F1FF4">
        <w:rPr>
          <w:rFonts w:ascii="Times New Roman" w:eastAsia="Times New Roman" w:hAnsi="Times New Roman" w:cs="Times New Roman"/>
          <w:sz w:val="24"/>
          <w:szCs w:val="24"/>
          <w:lang w:val="en"/>
        </w:rPr>
        <w:t>25g</w:t>
      </w:r>
      <w:r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 butter</w:t>
      </w:r>
    </w:p>
    <w:p w:rsidR="004F1FF4" w:rsidRPr="004F1FF4" w:rsidRDefault="004F1FF4" w:rsidP="004F1FF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4F1FF4">
        <w:rPr>
          <w:rFonts w:ascii="Times New Roman" w:eastAsia="Times New Roman" w:hAnsi="Times New Roman" w:cs="Times New Roman"/>
          <w:sz w:val="24"/>
          <w:szCs w:val="24"/>
          <w:lang w:val="en"/>
        </w:rPr>
        <w:t>1</w:t>
      </w:r>
      <w:r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25ml </w:t>
      </w:r>
      <w:r w:rsidRPr="004F1FF4">
        <w:rPr>
          <w:rFonts w:ascii="Times New Roman" w:eastAsia="Times New Roman" w:hAnsi="Times New Roman" w:cs="Times New Roman"/>
          <w:sz w:val="24"/>
          <w:szCs w:val="24"/>
          <w:lang w:val="en"/>
        </w:rPr>
        <w:t>milk</w:t>
      </w:r>
    </w:p>
    <w:p w:rsidR="004F1FF4" w:rsidRPr="004F1FF4" w:rsidRDefault="004F1FF4" w:rsidP="004F1FF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4F1FF4">
        <w:rPr>
          <w:rFonts w:ascii="Times New Roman" w:eastAsia="Times New Roman" w:hAnsi="Times New Roman" w:cs="Times New Roman"/>
          <w:sz w:val="24"/>
          <w:szCs w:val="24"/>
          <w:lang w:val="en"/>
        </w:rPr>
        <w:t>1 egg</w:t>
      </w:r>
    </w:p>
    <w:p w:rsidR="004F1FF4" w:rsidRPr="004F1FF4" w:rsidRDefault="004F1FF4" w:rsidP="004F1FF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4F1FF4">
        <w:rPr>
          <w:rFonts w:ascii="Times New Roman" w:eastAsia="Times New Roman" w:hAnsi="Times New Roman" w:cs="Times New Roman"/>
          <w:b/>
          <w:bCs/>
          <w:sz w:val="24"/>
          <w:szCs w:val="24"/>
          <w:lang w:val="en"/>
        </w:rPr>
        <w:t>For the filling</w:t>
      </w:r>
      <w:r w:rsidRPr="004F1FF4">
        <w:rPr>
          <w:rFonts w:ascii="MS Mincho" w:eastAsia="MS Mincho" w:hAnsi="MS Mincho" w:cs="MS Mincho" w:hint="eastAsia"/>
          <w:b/>
          <w:bCs/>
          <w:sz w:val="24"/>
          <w:szCs w:val="24"/>
          <w:lang w:val="en"/>
        </w:rPr>
        <w:t> </w:t>
      </w:r>
      <w:r w:rsidRPr="004F1FF4">
        <w:rPr>
          <w:rFonts w:ascii="Times New Roman" w:eastAsia="Times New Roman" w:hAnsi="Times New Roman" w:cs="Times New Roman"/>
          <w:b/>
          <w:bCs/>
          <w:sz w:val="24"/>
          <w:szCs w:val="24"/>
          <w:lang w:val="en"/>
        </w:rPr>
        <w:t>:</w:t>
      </w:r>
    </w:p>
    <w:p w:rsidR="004F1FF4" w:rsidRPr="004F1FF4" w:rsidRDefault="004F1FF4" w:rsidP="004F1FF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4F1FF4">
        <w:rPr>
          <w:rFonts w:ascii="Times New Roman" w:eastAsia="Times New Roman" w:hAnsi="Times New Roman" w:cs="Times New Roman"/>
          <w:sz w:val="24"/>
          <w:szCs w:val="24"/>
          <w:lang w:val="en"/>
        </w:rPr>
        <w:t>125g</w:t>
      </w:r>
      <w:r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 dried fruit</w:t>
      </w:r>
      <w:r w:rsidRPr="004F1FF4">
        <w:rPr>
          <w:rFonts w:ascii="MS Mincho" w:eastAsia="MS Mincho" w:hAnsi="MS Mincho" w:cs="MS Mincho" w:hint="eastAsia"/>
          <w:sz w:val="24"/>
          <w:szCs w:val="24"/>
          <w:lang w:val="en"/>
        </w:rPr>
        <w:t> </w:t>
      </w:r>
    </w:p>
    <w:p w:rsidR="004F1FF4" w:rsidRPr="004F1FF4" w:rsidRDefault="004F1FF4" w:rsidP="004F1FF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4F1FF4">
        <w:rPr>
          <w:rFonts w:ascii="Times New Roman" w:eastAsia="Times New Roman" w:hAnsi="Times New Roman" w:cs="Times New Roman"/>
          <w:sz w:val="24"/>
          <w:szCs w:val="24"/>
          <w:lang w:val="en"/>
        </w:rPr>
        <w:t>50g</w:t>
      </w:r>
      <w:r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 sugar</w:t>
      </w:r>
      <w:r w:rsidRPr="004F1FF4">
        <w:rPr>
          <w:rFonts w:ascii="MS Mincho" w:eastAsia="MS Mincho" w:hAnsi="MS Mincho" w:cs="MS Mincho" w:hint="eastAsia"/>
          <w:sz w:val="24"/>
          <w:szCs w:val="24"/>
          <w:lang w:val="en"/>
        </w:rPr>
        <w:t> </w:t>
      </w:r>
    </w:p>
    <w:p w:rsidR="004F1FF4" w:rsidRPr="004F1FF4" w:rsidRDefault="004F1FF4" w:rsidP="00AF237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4F1FF4">
        <w:rPr>
          <w:rFonts w:ascii="Times New Roman" w:eastAsia="Times New Roman" w:hAnsi="Times New Roman" w:cs="Times New Roman"/>
          <w:sz w:val="24"/>
          <w:szCs w:val="24"/>
          <w:lang w:val="en"/>
        </w:rPr>
        <w:t>15g/½ oz butter</w:t>
      </w:r>
    </w:p>
    <w:p w:rsidR="004F1FF4" w:rsidRPr="004F1FF4" w:rsidRDefault="008B02B4" w:rsidP="008B02B4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val="en"/>
        </w:rPr>
      </w:pPr>
      <w:r>
        <w:rPr>
          <w:rFonts w:ascii="Times New Roman" w:eastAsia="Times New Roman" w:hAnsi="Times New Roman" w:cs="Times New Roman"/>
          <w:sz w:val="24"/>
          <w:szCs w:val="24"/>
          <w:lang w:val="en"/>
        </w:rPr>
        <w:t>100g icing sugar</w:t>
      </w:r>
    </w:p>
    <w:p w:rsidR="004F1FF4" w:rsidRDefault="004F1FF4" w:rsidP="004F1FF4">
      <w:pPr>
        <w:rPr>
          <w:b/>
          <w:sz w:val="32"/>
          <w:szCs w:val="32"/>
          <w:u w:val="single"/>
        </w:rPr>
      </w:pPr>
    </w:p>
    <w:p w:rsidR="00A167B0" w:rsidRDefault="008B02B4">
      <w:pPr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>Week commencing 21</w:t>
      </w:r>
      <w:r w:rsidRPr="008B02B4">
        <w:rPr>
          <w:b/>
          <w:sz w:val="32"/>
          <w:szCs w:val="32"/>
          <w:u w:val="single"/>
          <w:vertAlign w:val="superscript"/>
        </w:rPr>
        <w:t>st</w:t>
      </w:r>
      <w:r>
        <w:rPr>
          <w:b/>
          <w:sz w:val="32"/>
          <w:szCs w:val="32"/>
          <w:u w:val="single"/>
        </w:rPr>
        <w:t xml:space="preserve"> September</w:t>
      </w:r>
    </w:p>
    <w:p w:rsidR="008B02B4" w:rsidRDefault="008B02B4">
      <w:pPr>
        <w:rPr>
          <w:b/>
          <w:u w:val="single"/>
        </w:rPr>
      </w:pPr>
      <w:r w:rsidRPr="008B02B4">
        <w:rPr>
          <w:b/>
          <w:u w:val="single"/>
        </w:rPr>
        <w:t>Lemon Meringue Pie</w:t>
      </w:r>
    </w:p>
    <w:p w:rsidR="008B02B4" w:rsidRPr="008B02B4" w:rsidRDefault="008B02B4" w:rsidP="008B02B4">
      <w:pPr>
        <w:pStyle w:val="ListParagraph"/>
        <w:numPr>
          <w:ilvl w:val="0"/>
          <w:numId w:val="3"/>
        </w:numPr>
        <w:spacing w:line="216" w:lineRule="auto"/>
      </w:pPr>
      <w:r w:rsidRPr="008B02B4">
        <w:rPr>
          <w:rFonts w:asciiTheme="minorHAnsi" w:eastAsiaTheme="minorEastAsia" w:hAnsi="Aptos" w:cstheme="minorBidi"/>
          <w:b/>
          <w:bCs/>
          <w:color w:val="181818"/>
          <w:kern w:val="24"/>
          <w:highlight w:val="white"/>
          <w:lang w:val="en-US"/>
        </w:rPr>
        <w:t>Ingredients</w:t>
      </w:r>
    </w:p>
    <w:p w:rsidR="008B02B4" w:rsidRPr="008B02B4" w:rsidRDefault="008B02B4" w:rsidP="008B02B4">
      <w:pPr>
        <w:pStyle w:val="ListParagraph"/>
        <w:numPr>
          <w:ilvl w:val="0"/>
          <w:numId w:val="3"/>
        </w:numPr>
        <w:spacing w:line="216" w:lineRule="auto"/>
      </w:pPr>
      <w:r w:rsidRPr="008B02B4">
        <w:rPr>
          <w:rFonts w:asciiTheme="minorHAnsi" w:eastAsiaTheme="minorEastAsia" w:hAnsi="Aptos" w:cstheme="minorBidi"/>
          <w:b/>
          <w:bCs/>
          <w:color w:val="181818"/>
          <w:kern w:val="24"/>
          <w:highlight w:val="white"/>
          <w:lang w:val="en-US"/>
        </w:rPr>
        <w:t>For the pastry</w:t>
      </w:r>
    </w:p>
    <w:p w:rsidR="008B02B4" w:rsidRPr="008B02B4" w:rsidRDefault="008B02B4" w:rsidP="008B02B4">
      <w:pPr>
        <w:pStyle w:val="ListParagraph"/>
        <w:numPr>
          <w:ilvl w:val="0"/>
          <w:numId w:val="3"/>
        </w:numPr>
        <w:spacing w:line="216" w:lineRule="auto"/>
      </w:pPr>
      <w:r w:rsidRPr="008B02B4">
        <w:rPr>
          <w:rFonts w:asciiTheme="minorHAnsi" w:eastAsia="Aptos" w:hAnsi="Aptos" w:cs="Aptos"/>
          <w:color w:val="181818"/>
          <w:kern w:val="24"/>
          <w:highlight w:val="white"/>
          <w:lang w:val="en-US"/>
        </w:rPr>
        <w:t>225g/8oz</w:t>
      </w:r>
      <w:r w:rsidRPr="008B02B4">
        <w:rPr>
          <w:rFonts w:asciiTheme="minorHAnsi" w:eastAsia="Aptos" w:hAnsi="Aptos" w:cs="Aptos"/>
          <w:color w:val="181818"/>
          <w:kern w:val="24"/>
          <w:highlight w:val="white"/>
          <w:lang w:val="en-US"/>
        </w:rPr>
        <w:t> </w:t>
      </w:r>
      <w:hyperlink r:id="rId5" w:history="1">
        <w:r w:rsidRPr="008B02B4">
          <w:rPr>
            <w:rStyle w:val="Hyperlink"/>
            <w:rFonts w:asciiTheme="minorHAnsi" w:eastAsia="Aptos" w:hAnsi="Aptos" w:cs="Aptos"/>
            <w:b/>
            <w:bCs/>
            <w:color w:val="181818"/>
            <w:kern w:val="24"/>
            <w:highlight w:val="white"/>
            <w:lang w:val="en-US"/>
          </w:rPr>
          <w:t>plain flour</w:t>
        </w:r>
      </w:hyperlink>
    </w:p>
    <w:p w:rsidR="008B02B4" w:rsidRPr="008B02B4" w:rsidRDefault="008B02B4" w:rsidP="008B02B4">
      <w:pPr>
        <w:pStyle w:val="ListParagraph"/>
        <w:numPr>
          <w:ilvl w:val="0"/>
          <w:numId w:val="3"/>
        </w:numPr>
        <w:spacing w:line="216" w:lineRule="auto"/>
      </w:pPr>
      <w:r w:rsidRPr="008B02B4">
        <w:rPr>
          <w:rFonts w:asciiTheme="minorHAnsi" w:eastAsia="Aptos" w:hAnsi="Aptos" w:cs="Aptos"/>
          <w:color w:val="181818"/>
          <w:kern w:val="24"/>
          <w:highlight w:val="white"/>
          <w:lang w:val="en-US"/>
        </w:rPr>
        <w:t>175g/6oz</w:t>
      </w:r>
      <w:r w:rsidRPr="008B02B4">
        <w:rPr>
          <w:rFonts w:asciiTheme="minorHAnsi" w:eastAsia="Aptos" w:hAnsi="Aptos" w:cs="Aptos"/>
          <w:color w:val="181818"/>
          <w:kern w:val="24"/>
          <w:highlight w:val="white"/>
          <w:lang w:val="en-US"/>
        </w:rPr>
        <w:t> </w:t>
      </w:r>
      <w:hyperlink r:id="rId6" w:history="1">
        <w:r w:rsidRPr="008B02B4">
          <w:rPr>
            <w:rStyle w:val="Hyperlink"/>
            <w:rFonts w:asciiTheme="minorHAnsi" w:eastAsia="Aptos" w:hAnsi="Aptos" w:cs="Aptos"/>
            <w:b/>
            <w:bCs/>
            <w:color w:val="181818"/>
            <w:kern w:val="24"/>
            <w:highlight w:val="white"/>
            <w:lang w:val="en-US"/>
          </w:rPr>
          <w:t>butter</w:t>
        </w:r>
      </w:hyperlink>
    </w:p>
    <w:p w:rsidR="008B02B4" w:rsidRPr="008B02B4" w:rsidRDefault="008B02B4" w:rsidP="008B02B4">
      <w:pPr>
        <w:pStyle w:val="ListParagraph"/>
        <w:numPr>
          <w:ilvl w:val="0"/>
          <w:numId w:val="3"/>
        </w:numPr>
        <w:spacing w:line="216" w:lineRule="auto"/>
      </w:pPr>
      <w:r w:rsidRPr="008B02B4">
        <w:rPr>
          <w:rFonts w:asciiTheme="minorHAnsi" w:eastAsia="Aptos" w:hAnsi="Aptos" w:cs="Aptos"/>
          <w:color w:val="181818"/>
          <w:kern w:val="24"/>
          <w:highlight w:val="white"/>
          <w:lang w:val="en-US"/>
        </w:rPr>
        <w:t>45g/1</w:t>
      </w:r>
      <w:r w:rsidRPr="008B02B4">
        <w:rPr>
          <w:rFonts w:asciiTheme="minorHAnsi" w:eastAsia="Aptos" w:hAnsi="Aptos" w:cs="Aptos"/>
          <w:color w:val="181818"/>
          <w:kern w:val="24"/>
          <w:highlight w:val="white"/>
          <w:lang w:val="en-US"/>
        </w:rPr>
        <w:t>¾</w:t>
      </w:r>
      <w:r w:rsidRPr="008B02B4">
        <w:rPr>
          <w:rFonts w:asciiTheme="minorHAnsi" w:eastAsia="Aptos" w:hAnsi="Aptos" w:cs="Aptos"/>
          <w:color w:val="181818"/>
          <w:kern w:val="24"/>
          <w:highlight w:val="white"/>
          <w:lang w:val="en-US"/>
        </w:rPr>
        <w:t>oz</w:t>
      </w:r>
      <w:r w:rsidRPr="008B02B4">
        <w:rPr>
          <w:rFonts w:asciiTheme="minorHAnsi" w:eastAsia="Aptos" w:hAnsi="Aptos" w:cs="Aptos"/>
          <w:color w:val="181818"/>
          <w:kern w:val="24"/>
          <w:highlight w:val="white"/>
          <w:lang w:val="en-US"/>
        </w:rPr>
        <w:t> </w:t>
      </w:r>
      <w:r w:rsidRPr="008B02B4">
        <w:rPr>
          <w:rFonts w:asciiTheme="minorHAnsi" w:eastAsia="Aptos" w:hAnsi="Aptos" w:cs="Aptos"/>
          <w:color w:val="181818"/>
          <w:kern w:val="24"/>
          <w:highlight w:val="white"/>
          <w:lang w:val="en-US"/>
        </w:rPr>
        <w:t>caster sugar</w:t>
      </w:r>
    </w:p>
    <w:p w:rsidR="008B02B4" w:rsidRPr="008B02B4" w:rsidRDefault="008B02B4" w:rsidP="008B02B4">
      <w:pPr>
        <w:pStyle w:val="ListParagraph"/>
        <w:numPr>
          <w:ilvl w:val="0"/>
          <w:numId w:val="3"/>
        </w:numPr>
        <w:spacing w:line="216" w:lineRule="auto"/>
      </w:pPr>
      <w:r w:rsidRPr="008B02B4">
        <w:rPr>
          <w:rFonts w:asciiTheme="minorHAnsi" w:eastAsiaTheme="minorEastAsia" w:hAnsi="Aptos" w:cstheme="minorBidi"/>
          <w:b/>
          <w:bCs/>
          <w:color w:val="181818"/>
          <w:kern w:val="24"/>
          <w:highlight w:val="white"/>
          <w:lang w:val="en-US"/>
        </w:rPr>
        <w:t>For the lemon filling</w:t>
      </w:r>
    </w:p>
    <w:p w:rsidR="008B02B4" w:rsidRPr="008B02B4" w:rsidRDefault="008B02B4" w:rsidP="008B02B4">
      <w:pPr>
        <w:pStyle w:val="ListParagraph"/>
        <w:numPr>
          <w:ilvl w:val="0"/>
          <w:numId w:val="3"/>
        </w:numPr>
        <w:spacing w:line="216" w:lineRule="auto"/>
      </w:pPr>
      <w:r w:rsidRPr="008B02B4">
        <w:rPr>
          <w:rFonts w:asciiTheme="minorHAnsi" w:eastAsia="Aptos" w:hAnsi="Aptos" w:cs="Aptos"/>
          <w:color w:val="181818"/>
          <w:kern w:val="24"/>
          <w:highlight w:val="white"/>
          <w:lang w:val="en-US"/>
        </w:rPr>
        <w:t>4</w:t>
      </w:r>
      <w:r w:rsidRPr="008B02B4">
        <w:rPr>
          <w:rFonts w:asciiTheme="minorHAnsi" w:eastAsia="Aptos" w:hAnsi="Aptos" w:cs="Aptos"/>
          <w:color w:val="181818"/>
          <w:kern w:val="24"/>
          <w:highlight w:val="white"/>
          <w:lang w:val="en-US"/>
        </w:rPr>
        <w:t> </w:t>
      </w:r>
      <w:hyperlink r:id="rId7" w:history="1">
        <w:r w:rsidRPr="008B02B4">
          <w:rPr>
            <w:rStyle w:val="Hyperlink"/>
            <w:rFonts w:asciiTheme="minorHAnsi" w:eastAsia="Aptos" w:hAnsi="Aptos" w:cs="Aptos"/>
            <w:b/>
            <w:bCs/>
            <w:color w:val="181818"/>
            <w:kern w:val="24"/>
            <w:highlight w:val="white"/>
            <w:lang w:val="en-US"/>
          </w:rPr>
          <w:t>lemons</w:t>
        </w:r>
      </w:hyperlink>
      <w:r w:rsidRPr="008B02B4">
        <w:rPr>
          <w:rFonts w:asciiTheme="minorHAnsi" w:eastAsia="Aptos" w:hAnsi="Aptos" w:cs="Aptos"/>
          <w:color w:val="181818"/>
          <w:kern w:val="24"/>
          <w:highlight w:val="white"/>
          <w:lang w:val="en-US"/>
        </w:rPr>
        <w:t>, (please grate at home if you can)</w:t>
      </w:r>
    </w:p>
    <w:p w:rsidR="008B02B4" w:rsidRPr="008B02B4" w:rsidRDefault="008B02B4" w:rsidP="008B02B4">
      <w:pPr>
        <w:pStyle w:val="ListParagraph"/>
        <w:numPr>
          <w:ilvl w:val="0"/>
          <w:numId w:val="3"/>
        </w:numPr>
        <w:spacing w:line="216" w:lineRule="auto"/>
      </w:pPr>
      <w:r w:rsidRPr="008B02B4">
        <w:rPr>
          <w:rFonts w:asciiTheme="minorHAnsi" w:eastAsia="Aptos" w:hAnsi="Aptos" w:cs="Aptos"/>
          <w:color w:val="181818"/>
          <w:kern w:val="24"/>
          <w:highlight w:val="white"/>
          <w:lang w:val="en-US"/>
        </w:rPr>
        <w:t>65g/2</w:t>
      </w:r>
      <w:r w:rsidRPr="008B02B4">
        <w:rPr>
          <w:rFonts w:asciiTheme="minorHAnsi" w:eastAsia="Aptos" w:hAnsi="Aptos" w:cs="Aptos"/>
          <w:color w:val="181818"/>
          <w:kern w:val="24"/>
          <w:highlight w:val="white"/>
          <w:lang w:val="en-US"/>
        </w:rPr>
        <w:t>¼</w:t>
      </w:r>
      <w:r w:rsidRPr="008B02B4">
        <w:rPr>
          <w:rFonts w:asciiTheme="minorHAnsi" w:eastAsia="Aptos" w:hAnsi="Aptos" w:cs="Aptos"/>
          <w:color w:val="181818"/>
          <w:kern w:val="24"/>
          <w:highlight w:val="white"/>
          <w:lang w:val="en-US"/>
        </w:rPr>
        <w:t>oz</w:t>
      </w:r>
      <w:r w:rsidRPr="008B02B4">
        <w:rPr>
          <w:rFonts w:asciiTheme="minorHAnsi" w:eastAsia="Aptos" w:hAnsi="Aptos" w:cs="Aptos"/>
          <w:color w:val="181818"/>
          <w:kern w:val="24"/>
          <w:highlight w:val="white"/>
          <w:lang w:val="en-US"/>
        </w:rPr>
        <w:t> </w:t>
      </w:r>
      <w:proofErr w:type="spellStart"/>
      <w:r w:rsidRPr="008B02B4">
        <w:rPr>
          <w:rFonts w:asciiTheme="minorHAnsi" w:eastAsia="Aptos" w:hAnsi="Aptos" w:cs="Aptos"/>
          <w:b/>
          <w:bCs/>
          <w:color w:val="181818"/>
          <w:kern w:val="24"/>
          <w:highlight w:val="white"/>
          <w:u w:val="single"/>
          <w:lang w:val="en-US"/>
        </w:rPr>
        <w:fldChar w:fldCharType="begin"/>
      </w:r>
      <w:r w:rsidRPr="008B02B4">
        <w:rPr>
          <w:rFonts w:asciiTheme="minorHAnsi" w:eastAsia="Aptos" w:hAnsi="Aptos" w:cs="Aptos"/>
          <w:b/>
          <w:bCs/>
          <w:color w:val="181818"/>
          <w:kern w:val="24"/>
          <w:highlight w:val="white"/>
          <w:u w:val="single"/>
          <w:lang w:val="en-US"/>
        </w:rPr>
        <w:instrText xml:space="preserve"> HYPERLINK "https://www.bbc.co.uk/food/cornflour" </w:instrText>
      </w:r>
      <w:r w:rsidRPr="008B02B4">
        <w:rPr>
          <w:rFonts w:asciiTheme="minorHAnsi" w:eastAsia="Aptos" w:hAnsi="Aptos" w:cs="Aptos"/>
          <w:b/>
          <w:bCs/>
          <w:color w:val="181818"/>
          <w:kern w:val="24"/>
          <w:highlight w:val="white"/>
          <w:u w:val="single"/>
          <w:lang w:val="en-US"/>
        </w:rPr>
        <w:fldChar w:fldCharType="separate"/>
      </w:r>
      <w:r w:rsidRPr="008B02B4">
        <w:rPr>
          <w:rStyle w:val="Hyperlink"/>
          <w:rFonts w:asciiTheme="minorHAnsi" w:eastAsia="Aptos" w:hAnsi="Aptos" w:cs="Aptos"/>
          <w:b/>
          <w:bCs/>
          <w:color w:val="181818"/>
          <w:kern w:val="24"/>
          <w:highlight w:val="white"/>
          <w:lang w:val="en-US"/>
        </w:rPr>
        <w:t>cornflour</w:t>
      </w:r>
      <w:proofErr w:type="spellEnd"/>
      <w:r w:rsidRPr="008B02B4">
        <w:rPr>
          <w:rFonts w:asciiTheme="minorHAnsi" w:eastAsia="Aptos" w:hAnsi="Aptos" w:cs="Aptos"/>
          <w:b/>
          <w:bCs/>
          <w:color w:val="181818"/>
          <w:kern w:val="24"/>
          <w:highlight w:val="white"/>
          <w:u w:val="single"/>
          <w:lang w:val="en-US"/>
        </w:rPr>
        <w:fldChar w:fldCharType="end"/>
      </w:r>
    </w:p>
    <w:p w:rsidR="008B02B4" w:rsidRPr="008B02B4" w:rsidRDefault="008B02B4" w:rsidP="008B02B4">
      <w:pPr>
        <w:pStyle w:val="ListParagraph"/>
        <w:numPr>
          <w:ilvl w:val="0"/>
          <w:numId w:val="3"/>
        </w:numPr>
        <w:spacing w:line="216" w:lineRule="auto"/>
      </w:pPr>
      <w:r w:rsidRPr="008B02B4">
        <w:rPr>
          <w:rFonts w:asciiTheme="minorHAnsi" w:eastAsia="Aptos" w:hAnsi="Aptos" w:cs="Aptos"/>
          <w:color w:val="181818"/>
          <w:kern w:val="24"/>
          <w:highlight w:val="white"/>
          <w:lang w:val="en-US"/>
        </w:rPr>
        <w:t>250g/9oz</w:t>
      </w:r>
      <w:r w:rsidRPr="008B02B4">
        <w:rPr>
          <w:rFonts w:asciiTheme="minorHAnsi" w:eastAsia="Aptos" w:hAnsi="Aptos" w:cs="Aptos"/>
          <w:color w:val="181818"/>
          <w:kern w:val="24"/>
          <w:highlight w:val="white"/>
          <w:lang w:val="en-US"/>
        </w:rPr>
        <w:t> </w:t>
      </w:r>
      <w:hyperlink r:id="rId8" w:history="1">
        <w:r w:rsidRPr="008B02B4">
          <w:rPr>
            <w:rStyle w:val="Hyperlink"/>
            <w:rFonts w:asciiTheme="minorHAnsi" w:eastAsia="Aptos" w:hAnsi="Aptos" w:cs="Aptos"/>
            <w:b/>
            <w:bCs/>
            <w:color w:val="181818"/>
            <w:kern w:val="24"/>
            <w:highlight w:val="white"/>
            <w:lang w:val="en-US"/>
          </w:rPr>
          <w:t>caster sugar</w:t>
        </w:r>
      </w:hyperlink>
    </w:p>
    <w:p w:rsidR="008B02B4" w:rsidRPr="008B02B4" w:rsidRDefault="008B02B4" w:rsidP="008B02B4">
      <w:pPr>
        <w:pStyle w:val="ListParagraph"/>
        <w:numPr>
          <w:ilvl w:val="0"/>
          <w:numId w:val="3"/>
        </w:numPr>
        <w:spacing w:line="216" w:lineRule="auto"/>
      </w:pPr>
      <w:r w:rsidRPr="008B02B4">
        <w:rPr>
          <w:rFonts w:asciiTheme="minorHAnsi" w:eastAsiaTheme="minorEastAsia" w:hAnsi="Aptos" w:cstheme="minorBidi"/>
          <w:color w:val="181818"/>
          <w:kern w:val="24"/>
          <w:highlight w:val="white"/>
          <w:lang w:val="en-US"/>
        </w:rPr>
        <w:t>4 eggs (will use for meringue too)</w:t>
      </w:r>
    </w:p>
    <w:p w:rsidR="008B02B4" w:rsidRPr="008B02B4" w:rsidRDefault="008B02B4" w:rsidP="008B02B4">
      <w:pPr>
        <w:pStyle w:val="ListParagraph"/>
        <w:numPr>
          <w:ilvl w:val="0"/>
          <w:numId w:val="3"/>
        </w:numPr>
        <w:spacing w:line="216" w:lineRule="auto"/>
      </w:pPr>
      <w:r w:rsidRPr="008B02B4">
        <w:rPr>
          <w:rFonts w:asciiTheme="minorHAnsi" w:eastAsiaTheme="minorEastAsia" w:hAnsi="Aptos" w:cstheme="minorBidi"/>
          <w:b/>
          <w:bCs/>
          <w:color w:val="181818"/>
          <w:kern w:val="24"/>
          <w:highlight w:val="white"/>
          <w:lang w:val="en-US"/>
        </w:rPr>
        <w:t>For the meringue topping</w:t>
      </w:r>
    </w:p>
    <w:p w:rsidR="008B02B4" w:rsidRPr="008B02B4" w:rsidRDefault="008B02B4" w:rsidP="008B02B4">
      <w:pPr>
        <w:pStyle w:val="ListParagraph"/>
        <w:numPr>
          <w:ilvl w:val="0"/>
          <w:numId w:val="3"/>
        </w:numPr>
        <w:spacing w:line="216" w:lineRule="auto"/>
      </w:pPr>
      <w:r w:rsidRPr="008B02B4">
        <w:rPr>
          <w:rFonts w:asciiTheme="minorHAnsi" w:eastAsia="Aptos" w:hAnsi="Aptos" w:cs="Aptos"/>
          <w:color w:val="181818"/>
          <w:kern w:val="24"/>
          <w:highlight w:val="white"/>
          <w:lang w:val="en-US"/>
        </w:rPr>
        <w:t>225g/8oz</w:t>
      </w:r>
      <w:r w:rsidRPr="008B02B4">
        <w:rPr>
          <w:rFonts w:asciiTheme="minorHAnsi" w:eastAsia="Aptos" w:hAnsi="Aptos" w:cs="Aptos"/>
          <w:color w:val="181818"/>
          <w:kern w:val="24"/>
          <w:highlight w:val="white"/>
          <w:lang w:val="en-US"/>
        </w:rPr>
        <w:t> </w:t>
      </w:r>
      <w:hyperlink r:id="rId9" w:history="1">
        <w:r w:rsidRPr="008B02B4">
          <w:rPr>
            <w:rStyle w:val="Hyperlink"/>
            <w:rFonts w:asciiTheme="minorHAnsi" w:eastAsia="Aptos" w:hAnsi="Aptos" w:cs="Aptos"/>
            <w:b/>
            <w:bCs/>
            <w:color w:val="181818"/>
            <w:kern w:val="24"/>
            <w:highlight w:val="white"/>
            <w:lang w:val="en-US"/>
          </w:rPr>
          <w:t>caster sugar</w:t>
        </w:r>
      </w:hyperlink>
    </w:p>
    <w:p w:rsidR="008B02B4" w:rsidRPr="008B02B4" w:rsidRDefault="008B02B4" w:rsidP="008B02B4">
      <w:pPr>
        <w:pStyle w:val="ListParagraph"/>
        <w:numPr>
          <w:ilvl w:val="0"/>
          <w:numId w:val="3"/>
        </w:numPr>
        <w:spacing w:line="216" w:lineRule="auto"/>
      </w:pPr>
      <w:r w:rsidRPr="008B02B4">
        <w:rPr>
          <w:rFonts w:asciiTheme="minorHAnsi" w:eastAsia="Aptos" w:hAnsi="Aptos" w:cs="Aptos"/>
          <w:color w:val="181818"/>
          <w:kern w:val="24"/>
          <w:highlight w:val="white"/>
          <w:lang w:val="en-US"/>
        </w:rPr>
        <w:t>2 tsp</w:t>
      </w:r>
      <w:r w:rsidRPr="008B02B4">
        <w:rPr>
          <w:rFonts w:asciiTheme="minorHAnsi" w:eastAsia="Aptos" w:hAnsi="Aptos" w:cs="Aptos"/>
          <w:color w:val="181818"/>
          <w:kern w:val="24"/>
          <w:highlight w:val="white"/>
          <w:lang w:val="en-US"/>
        </w:rPr>
        <w:t> </w:t>
      </w:r>
      <w:proofErr w:type="spellStart"/>
      <w:r w:rsidRPr="008B02B4">
        <w:rPr>
          <w:rFonts w:asciiTheme="minorHAnsi" w:eastAsia="Aptos" w:hAnsi="Aptos" w:cs="Aptos"/>
          <w:b/>
          <w:bCs/>
          <w:color w:val="181818"/>
          <w:kern w:val="24"/>
          <w:highlight w:val="white"/>
          <w:u w:val="single"/>
          <w:lang w:val="en-US"/>
        </w:rPr>
        <w:fldChar w:fldCharType="begin"/>
      </w:r>
      <w:r w:rsidRPr="008B02B4">
        <w:rPr>
          <w:rFonts w:asciiTheme="minorHAnsi" w:eastAsia="Aptos" w:hAnsi="Aptos" w:cs="Aptos"/>
          <w:b/>
          <w:bCs/>
          <w:color w:val="181818"/>
          <w:kern w:val="24"/>
          <w:highlight w:val="white"/>
          <w:u w:val="single"/>
          <w:lang w:val="en-US"/>
        </w:rPr>
        <w:instrText xml:space="preserve"> HYPERLINK "https://www.bbc.co.uk/food/cornflour" </w:instrText>
      </w:r>
      <w:r w:rsidRPr="008B02B4">
        <w:rPr>
          <w:rFonts w:asciiTheme="minorHAnsi" w:eastAsia="Aptos" w:hAnsi="Aptos" w:cs="Aptos"/>
          <w:b/>
          <w:bCs/>
          <w:color w:val="181818"/>
          <w:kern w:val="24"/>
          <w:highlight w:val="white"/>
          <w:u w:val="single"/>
          <w:lang w:val="en-US"/>
        </w:rPr>
        <w:fldChar w:fldCharType="separate"/>
      </w:r>
      <w:r w:rsidRPr="008B02B4">
        <w:rPr>
          <w:rStyle w:val="Hyperlink"/>
          <w:rFonts w:asciiTheme="minorHAnsi" w:eastAsia="Aptos" w:hAnsi="Aptos" w:cs="Aptos"/>
          <w:b/>
          <w:bCs/>
          <w:color w:val="181818"/>
          <w:kern w:val="24"/>
          <w:highlight w:val="white"/>
          <w:lang w:val="en-US"/>
        </w:rPr>
        <w:t>cornflour</w:t>
      </w:r>
      <w:proofErr w:type="spellEnd"/>
      <w:r w:rsidRPr="008B02B4">
        <w:rPr>
          <w:rFonts w:asciiTheme="minorHAnsi" w:eastAsia="Aptos" w:hAnsi="Aptos" w:cs="Aptos"/>
          <w:b/>
          <w:bCs/>
          <w:color w:val="181818"/>
          <w:kern w:val="24"/>
          <w:highlight w:val="white"/>
          <w:u w:val="single"/>
          <w:lang w:val="en-US"/>
        </w:rPr>
        <w:fldChar w:fldCharType="end"/>
      </w:r>
    </w:p>
    <w:p w:rsidR="008B02B4" w:rsidRDefault="008B02B4">
      <w:pPr>
        <w:rPr>
          <w:b/>
          <w:sz w:val="24"/>
          <w:szCs w:val="24"/>
          <w:u w:val="single"/>
        </w:rPr>
      </w:pPr>
    </w:p>
    <w:p w:rsidR="008B02B4" w:rsidRDefault="008B02B4">
      <w:pPr>
        <w:rPr>
          <w:b/>
          <w:sz w:val="24"/>
          <w:szCs w:val="24"/>
          <w:u w:val="single"/>
        </w:rPr>
      </w:pPr>
    </w:p>
    <w:p w:rsidR="008B02B4" w:rsidRDefault="008B02B4">
      <w:pPr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lastRenderedPageBreak/>
        <w:t>Week commencing 28</w:t>
      </w:r>
      <w:r w:rsidRPr="008B02B4">
        <w:rPr>
          <w:b/>
          <w:sz w:val="24"/>
          <w:szCs w:val="24"/>
          <w:u w:val="single"/>
          <w:vertAlign w:val="superscript"/>
        </w:rPr>
        <w:t>th</w:t>
      </w:r>
      <w:r>
        <w:rPr>
          <w:b/>
          <w:sz w:val="24"/>
          <w:szCs w:val="24"/>
          <w:u w:val="single"/>
        </w:rPr>
        <w:t xml:space="preserve"> September</w:t>
      </w:r>
    </w:p>
    <w:p w:rsidR="008B02B4" w:rsidRDefault="008B02B4">
      <w:pPr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Theory – coursework</w:t>
      </w:r>
      <w:r w:rsidR="00DE7C21">
        <w:rPr>
          <w:b/>
          <w:sz w:val="24"/>
          <w:szCs w:val="24"/>
          <w:u w:val="single"/>
        </w:rPr>
        <w:t xml:space="preserve">. </w:t>
      </w:r>
    </w:p>
    <w:p w:rsidR="008B02B4" w:rsidRDefault="008B02B4">
      <w:pPr>
        <w:rPr>
          <w:b/>
          <w:sz w:val="24"/>
          <w:szCs w:val="24"/>
          <w:u w:val="single"/>
        </w:rPr>
      </w:pPr>
    </w:p>
    <w:p w:rsidR="008B02B4" w:rsidRDefault="008B02B4">
      <w:pPr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Week commencing 5</w:t>
      </w:r>
      <w:r w:rsidRPr="008B02B4">
        <w:rPr>
          <w:b/>
          <w:sz w:val="24"/>
          <w:szCs w:val="24"/>
          <w:u w:val="single"/>
          <w:vertAlign w:val="superscript"/>
        </w:rPr>
        <w:t>th</w:t>
      </w:r>
      <w:r>
        <w:rPr>
          <w:b/>
          <w:sz w:val="24"/>
          <w:szCs w:val="24"/>
          <w:u w:val="single"/>
        </w:rPr>
        <w:t xml:space="preserve"> October</w:t>
      </w:r>
    </w:p>
    <w:p w:rsidR="008B02B4" w:rsidRDefault="008B02B4">
      <w:pPr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Theory – coursework, practice and run through, school to provide ingredients.</w:t>
      </w:r>
    </w:p>
    <w:p w:rsidR="008B02B4" w:rsidRDefault="008B02B4">
      <w:pPr>
        <w:rPr>
          <w:b/>
          <w:sz w:val="24"/>
          <w:szCs w:val="24"/>
          <w:u w:val="single"/>
        </w:rPr>
      </w:pPr>
    </w:p>
    <w:p w:rsidR="008B02B4" w:rsidRDefault="008B02B4">
      <w:pPr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Week commencing 12</w:t>
      </w:r>
      <w:r w:rsidRPr="008B02B4">
        <w:rPr>
          <w:b/>
          <w:sz w:val="24"/>
          <w:szCs w:val="24"/>
          <w:u w:val="single"/>
          <w:vertAlign w:val="superscript"/>
        </w:rPr>
        <w:t>th</w:t>
      </w:r>
      <w:r>
        <w:rPr>
          <w:b/>
          <w:sz w:val="24"/>
          <w:szCs w:val="24"/>
          <w:u w:val="single"/>
        </w:rPr>
        <w:t xml:space="preserve"> October</w:t>
      </w:r>
    </w:p>
    <w:p w:rsidR="008B02B4" w:rsidRDefault="008B02B4">
      <w:pPr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Practical for NEA1 – school will provide ingredients</w:t>
      </w:r>
    </w:p>
    <w:p w:rsidR="008B02B4" w:rsidRDefault="008B02B4">
      <w:pPr>
        <w:rPr>
          <w:b/>
          <w:sz w:val="24"/>
          <w:szCs w:val="24"/>
          <w:u w:val="single"/>
        </w:rPr>
      </w:pPr>
    </w:p>
    <w:p w:rsidR="008B02B4" w:rsidRDefault="008B02B4">
      <w:pPr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Week commencing 19</w:t>
      </w:r>
      <w:r w:rsidRPr="008B02B4">
        <w:rPr>
          <w:b/>
          <w:sz w:val="24"/>
          <w:szCs w:val="24"/>
          <w:u w:val="single"/>
          <w:vertAlign w:val="superscript"/>
        </w:rPr>
        <w:t>th</w:t>
      </w:r>
      <w:r>
        <w:rPr>
          <w:b/>
          <w:sz w:val="24"/>
          <w:szCs w:val="24"/>
          <w:u w:val="single"/>
        </w:rPr>
        <w:t xml:space="preserve"> October</w:t>
      </w:r>
    </w:p>
    <w:p w:rsidR="008B02B4" w:rsidRDefault="008B02B4">
      <w:pPr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Coursework write up and evaluations</w:t>
      </w:r>
      <w:r w:rsidR="00DE7C21">
        <w:rPr>
          <w:b/>
          <w:sz w:val="24"/>
          <w:szCs w:val="24"/>
          <w:u w:val="single"/>
        </w:rPr>
        <w:t>.</w:t>
      </w:r>
    </w:p>
    <w:p w:rsidR="008B02B4" w:rsidRDefault="008B02B4">
      <w:pPr>
        <w:rPr>
          <w:b/>
          <w:sz w:val="24"/>
          <w:szCs w:val="24"/>
          <w:u w:val="single"/>
        </w:rPr>
      </w:pPr>
    </w:p>
    <w:p w:rsidR="008B02B4" w:rsidRDefault="008B02B4">
      <w:pPr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HALF TERM</w:t>
      </w:r>
    </w:p>
    <w:p w:rsidR="008B02B4" w:rsidRPr="008B02B4" w:rsidRDefault="008B02B4">
      <w:pPr>
        <w:rPr>
          <w:b/>
          <w:sz w:val="24"/>
          <w:szCs w:val="24"/>
        </w:rPr>
      </w:pPr>
      <w:r w:rsidRPr="008B02B4">
        <w:rPr>
          <w:b/>
          <w:sz w:val="24"/>
          <w:szCs w:val="24"/>
        </w:rPr>
        <w:t>We will start work for NEA2. Practicing high level skilled work. Year 10 will also be able to use this as evidence for next year.</w:t>
      </w:r>
    </w:p>
    <w:p w:rsidR="008B02B4" w:rsidRDefault="008B02B4">
      <w:pPr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Week commencing 2</w:t>
      </w:r>
      <w:r w:rsidRPr="008B02B4">
        <w:rPr>
          <w:b/>
          <w:sz w:val="24"/>
          <w:szCs w:val="24"/>
          <w:u w:val="single"/>
          <w:vertAlign w:val="superscript"/>
        </w:rPr>
        <w:t>nd</w:t>
      </w:r>
      <w:r>
        <w:rPr>
          <w:b/>
          <w:sz w:val="24"/>
          <w:szCs w:val="24"/>
          <w:u w:val="single"/>
        </w:rPr>
        <w:t xml:space="preserve"> November</w:t>
      </w:r>
    </w:p>
    <w:p w:rsidR="00DE7C21" w:rsidRPr="00DE7C21" w:rsidRDefault="00DE7C21" w:rsidP="00DE7C21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  <w:u w:val="single"/>
          <w:lang w:val="en-US"/>
        </w:rPr>
      </w:pPr>
      <w:r w:rsidRPr="00DE7C21">
        <w:rPr>
          <w:rFonts w:ascii="Times New Roman" w:eastAsia="Times New Roman" w:hAnsi="Times New Roman" w:cs="Times New Roman"/>
          <w:b/>
          <w:sz w:val="32"/>
          <w:szCs w:val="32"/>
          <w:u w:val="single"/>
          <w:lang w:val="en-US"/>
        </w:rPr>
        <w:t>Goats Cheese Tortellini</w:t>
      </w:r>
      <w:r>
        <w:rPr>
          <w:rFonts w:ascii="Times New Roman" w:eastAsia="Times New Roman" w:hAnsi="Times New Roman" w:cs="Times New Roman"/>
          <w:b/>
          <w:sz w:val="32"/>
          <w:szCs w:val="32"/>
          <w:u w:val="single"/>
          <w:lang w:val="en-US"/>
        </w:rPr>
        <w:t xml:space="preserve"> and garlic bread</w:t>
      </w:r>
    </w:p>
    <w:p w:rsidR="00DE7C21" w:rsidRPr="00DE7C21" w:rsidRDefault="00DE7C21" w:rsidP="00DE7C21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en-US"/>
        </w:rPr>
      </w:pPr>
      <w:r w:rsidRPr="00DE7C21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For the Tortellini</w:t>
      </w:r>
    </w:p>
    <w:p w:rsidR="00DE7C21" w:rsidRPr="00DE7C21" w:rsidRDefault="00DE7C21" w:rsidP="00DE7C2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DE7C21">
        <w:rPr>
          <w:rFonts w:ascii="Times New Roman" w:eastAsia="Times New Roman" w:hAnsi="Times New Roman" w:cs="Times New Roman"/>
          <w:sz w:val="28"/>
          <w:szCs w:val="28"/>
          <w:lang w:val="en-US"/>
        </w:rPr>
        <w:t>200g Pasta / strong flour</w:t>
      </w:r>
    </w:p>
    <w:p w:rsidR="00DE7C21" w:rsidRPr="00DE7C21" w:rsidRDefault="00DE7C21" w:rsidP="00DE7C2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DE7C21">
        <w:rPr>
          <w:rFonts w:ascii="Times New Roman" w:eastAsia="Times New Roman" w:hAnsi="Times New Roman" w:cs="Times New Roman"/>
          <w:sz w:val="28"/>
          <w:szCs w:val="28"/>
          <w:lang w:val="en-US"/>
        </w:rPr>
        <w:t>2 eggs</w:t>
      </w:r>
    </w:p>
    <w:p w:rsidR="00DE7C21" w:rsidRPr="00DE7C21" w:rsidRDefault="00DE7C21" w:rsidP="00DE7C2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DE7C21">
        <w:rPr>
          <w:rFonts w:ascii="Times New Roman" w:eastAsia="Times New Roman" w:hAnsi="Times New Roman" w:cs="Times New Roman"/>
          <w:sz w:val="28"/>
          <w:szCs w:val="28"/>
          <w:lang w:val="en-US"/>
        </w:rPr>
        <w:t>75g goat’s cheese or cream cheese</w:t>
      </w:r>
    </w:p>
    <w:p w:rsidR="00DE7C21" w:rsidRPr="00DE7C21" w:rsidRDefault="00DE7C21" w:rsidP="00DE7C2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DE7C21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3 chives 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or 2 tsp dried chives</w:t>
      </w:r>
    </w:p>
    <w:p w:rsidR="00DE7C21" w:rsidRDefault="00DE7C21" w:rsidP="00DE7C2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DE7C21">
        <w:rPr>
          <w:rFonts w:ascii="Times New Roman" w:eastAsia="Times New Roman" w:hAnsi="Times New Roman" w:cs="Times New Roman"/>
          <w:sz w:val="28"/>
          <w:szCs w:val="28"/>
          <w:lang w:val="en-US"/>
        </w:rPr>
        <w:t>1 egg for egg wash</w:t>
      </w:r>
    </w:p>
    <w:p w:rsidR="00DE7C21" w:rsidRPr="00DE7C21" w:rsidRDefault="00DE7C21" w:rsidP="00DE7C21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en-US"/>
        </w:rPr>
      </w:pPr>
      <w:r w:rsidRPr="00DE7C21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For the Garlic Bread</w:t>
      </w:r>
    </w:p>
    <w:p w:rsidR="00DE7C21" w:rsidRDefault="00DE7C21" w:rsidP="00DE7C2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300g strong flour</w:t>
      </w:r>
    </w:p>
    <w:p w:rsidR="00DE7C21" w:rsidRDefault="00DE7C21" w:rsidP="00DE7C2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1 sachet of yeast</w:t>
      </w:r>
    </w:p>
    <w:p w:rsidR="00DE7C21" w:rsidRDefault="00DE7C21" w:rsidP="00DE7C2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2 tsp salt</w:t>
      </w:r>
    </w:p>
    <w:p w:rsidR="00DE7C21" w:rsidRDefault="00DE7C21" w:rsidP="00DE7C2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50ml oil</w:t>
      </w:r>
    </w:p>
    <w:p w:rsidR="00DE7C21" w:rsidRDefault="00DE7C21" w:rsidP="00DE7C2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2 cloves garlic</w:t>
      </w:r>
    </w:p>
    <w:p w:rsidR="00DE7C21" w:rsidRDefault="00DE7C21" w:rsidP="00DE7C2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50g butter</w:t>
      </w:r>
    </w:p>
    <w:p w:rsidR="00DE7C21" w:rsidRDefault="00DE7C21" w:rsidP="00DE7C2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/>
        </w:rPr>
      </w:pPr>
    </w:p>
    <w:p w:rsidR="00DE7C21" w:rsidRDefault="00DE7C21" w:rsidP="00DE7C2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/>
        </w:rPr>
      </w:pPr>
    </w:p>
    <w:p w:rsidR="00DE7C21" w:rsidRDefault="00DE7C21" w:rsidP="00DE7C2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/>
        </w:rPr>
      </w:pPr>
    </w:p>
    <w:p w:rsidR="00DE7C21" w:rsidRPr="00DE7C21" w:rsidRDefault="00DE7C21" w:rsidP="00DE7C21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u w:val="single"/>
          <w:lang w:val="en-US"/>
        </w:rPr>
      </w:pPr>
      <w:r w:rsidRPr="00DE7C21">
        <w:rPr>
          <w:rFonts w:ascii="Times New Roman" w:eastAsia="Times New Roman" w:hAnsi="Times New Roman" w:cs="Times New Roman"/>
          <w:b/>
          <w:sz w:val="28"/>
          <w:szCs w:val="28"/>
          <w:u w:val="single"/>
          <w:lang w:val="en-US"/>
        </w:rPr>
        <w:lastRenderedPageBreak/>
        <w:t>Week commencing 9</w:t>
      </w:r>
      <w:r w:rsidRPr="00DE7C21">
        <w:rPr>
          <w:rFonts w:ascii="Times New Roman" w:eastAsia="Times New Roman" w:hAnsi="Times New Roman" w:cs="Times New Roman"/>
          <w:b/>
          <w:sz w:val="28"/>
          <w:szCs w:val="28"/>
          <w:u w:val="single"/>
          <w:vertAlign w:val="superscript"/>
          <w:lang w:val="en-US"/>
        </w:rPr>
        <w:t>th</w:t>
      </w:r>
      <w:r w:rsidRPr="00DE7C21">
        <w:rPr>
          <w:rFonts w:ascii="Times New Roman" w:eastAsia="Times New Roman" w:hAnsi="Times New Roman" w:cs="Times New Roman"/>
          <w:b/>
          <w:sz w:val="28"/>
          <w:szCs w:val="28"/>
          <w:u w:val="single"/>
          <w:lang w:val="en-US"/>
        </w:rPr>
        <w:t xml:space="preserve"> November</w:t>
      </w:r>
    </w:p>
    <w:p w:rsidR="00DE7C21" w:rsidRPr="00DE7C21" w:rsidRDefault="00DE7C21" w:rsidP="00DE7C21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u w:val="single"/>
          <w:lang w:val="en-US"/>
        </w:rPr>
      </w:pPr>
      <w:r w:rsidRPr="00DE7C21">
        <w:rPr>
          <w:rFonts w:ascii="Times New Roman" w:eastAsia="Times New Roman" w:hAnsi="Times New Roman" w:cs="Times New Roman"/>
          <w:b/>
          <w:sz w:val="28"/>
          <w:szCs w:val="28"/>
          <w:u w:val="single"/>
          <w:lang w:val="en-US"/>
        </w:rPr>
        <w:t xml:space="preserve">Chocolate Fondant and </w:t>
      </w:r>
      <w:proofErr w:type="spellStart"/>
      <w:r w:rsidRPr="00DE7C21">
        <w:rPr>
          <w:rFonts w:ascii="Times New Roman" w:eastAsia="Times New Roman" w:hAnsi="Times New Roman" w:cs="Times New Roman"/>
          <w:b/>
          <w:sz w:val="28"/>
          <w:szCs w:val="28"/>
          <w:u w:val="single"/>
          <w:lang w:val="en-US"/>
        </w:rPr>
        <w:t>Tuiles</w:t>
      </w:r>
      <w:proofErr w:type="spellEnd"/>
    </w:p>
    <w:p w:rsidR="00DE7C21" w:rsidRDefault="000C5473" w:rsidP="00DE7C2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6</w:t>
      </w:r>
      <w:r w:rsidR="00DE7C21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eggs</w:t>
      </w:r>
    </w:p>
    <w:p w:rsidR="00DE7C21" w:rsidRDefault="00DE7C21" w:rsidP="00DE7C2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150g sugar</w:t>
      </w:r>
    </w:p>
    <w:p w:rsidR="00DE7C21" w:rsidRDefault="00DE7C21" w:rsidP="00DE7C2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150g butter</w:t>
      </w:r>
    </w:p>
    <w:p w:rsidR="00DE7C21" w:rsidRDefault="00DE7C21" w:rsidP="00DE7C2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150g dark chocolate</w:t>
      </w:r>
    </w:p>
    <w:p w:rsidR="00DE7C21" w:rsidRDefault="00DE7C21" w:rsidP="00DE7C2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150g plain flour</w:t>
      </w:r>
    </w:p>
    <w:p w:rsidR="00DE7C21" w:rsidRDefault="00DE7C21" w:rsidP="00DE7C2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bookmarkStart w:id="0" w:name="_GoBack"/>
      <w:bookmarkEnd w:id="0"/>
    </w:p>
    <w:p w:rsidR="00DE7C21" w:rsidRDefault="00DE7C21" w:rsidP="00DE7C2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School will provide the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Tuile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mixture</w:t>
      </w:r>
    </w:p>
    <w:p w:rsidR="00DE7C21" w:rsidRPr="00DE7C21" w:rsidRDefault="00DE7C21" w:rsidP="00DE7C2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/>
        </w:rPr>
      </w:pPr>
    </w:p>
    <w:p w:rsidR="00DE7C21" w:rsidRPr="008B02B4" w:rsidRDefault="00DE7C21">
      <w:pPr>
        <w:rPr>
          <w:b/>
          <w:sz w:val="24"/>
          <w:szCs w:val="24"/>
          <w:u w:val="single"/>
        </w:rPr>
      </w:pPr>
    </w:p>
    <w:sectPr w:rsidR="00DE7C21" w:rsidRPr="008B02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8D16EF6"/>
    <w:multiLevelType w:val="hybridMultilevel"/>
    <w:tmpl w:val="63EA60BE"/>
    <w:lvl w:ilvl="0" w:tplc="F89ACDA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B0A1CD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EB4A83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8F063C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072F48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BE4CD3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778422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022EC9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43EE5C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5892342F"/>
    <w:multiLevelType w:val="multilevel"/>
    <w:tmpl w:val="969C6F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7525CC1"/>
    <w:multiLevelType w:val="multilevel"/>
    <w:tmpl w:val="3C7CE4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1FF4"/>
    <w:rsid w:val="000C5473"/>
    <w:rsid w:val="004F1FF4"/>
    <w:rsid w:val="005C4DEF"/>
    <w:rsid w:val="008B02B4"/>
    <w:rsid w:val="00A167B0"/>
    <w:rsid w:val="00AF2375"/>
    <w:rsid w:val="00DE7C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3F3C9B"/>
  <w15:chartTrackingRefBased/>
  <w15:docId w15:val="{3426F21E-0B68-49D2-9E0B-7237EA912C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F1FF4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B02B4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Hyperlink">
    <w:name w:val="Hyperlink"/>
    <w:basedOn w:val="DefaultParagraphFont"/>
    <w:uiPriority w:val="99"/>
    <w:semiHidden/>
    <w:unhideWhenUsed/>
    <w:rsid w:val="008B02B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7840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818401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5539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65481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1674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05178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22664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52071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99509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09307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58201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39747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74413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94991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844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bbc.co.uk/food/caster_sugar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bbc.co.uk/food/lemon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bbc.co.uk/food/butter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www.bbc.co.uk/food/plain_flour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bbc.co.uk/food/caster_suga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287</Words>
  <Characters>1637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Helen Waring</dc:creator>
  <cp:keywords/>
  <dc:description/>
  <cp:lastModifiedBy>Helen Waring</cp:lastModifiedBy>
  <cp:revision>2</cp:revision>
  <dcterms:created xsi:type="dcterms:W3CDTF">2026-07-14T09:58:00Z</dcterms:created>
  <dcterms:modified xsi:type="dcterms:W3CDTF">2026-07-14T09:58:00Z</dcterms:modified>
</cp:coreProperties>
</file>